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42" w:rsidRPr="00A64253" w:rsidRDefault="00312DC8" w:rsidP="001F115E">
      <w:pPr>
        <w:jc w:val="center"/>
        <w:rPr>
          <w:b/>
          <w:color w:val="943634" w:themeColor="accent2" w:themeShade="BF"/>
          <w:sz w:val="28"/>
        </w:rPr>
      </w:pPr>
      <w:r w:rsidRPr="00A64253">
        <w:rPr>
          <w:b/>
          <w:color w:val="943634" w:themeColor="accent2" w:themeShade="BF"/>
          <w:sz w:val="28"/>
        </w:rPr>
        <w:t>Travail noté 2</w:t>
      </w:r>
      <w:r w:rsidR="001A63A4">
        <w:rPr>
          <w:b/>
          <w:color w:val="943634" w:themeColor="accent2" w:themeShade="BF"/>
          <w:sz w:val="28"/>
        </w:rPr>
        <w:t xml:space="preserve"> – Volet C</w:t>
      </w:r>
    </w:p>
    <w:p w:rsidR="00CB0F2B" w:rsidRPr="00CB0F2B" w:rsidRDefault="00CB0F2B" w:rsidP="00CB0F2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943634" w:themeColor="accent2" w:themeShade="BF"/>
        </w:rPr>
      </w:pPr>
      <w:r w:rsidRPr="00CB0F2B">
        <w:rPr>
          <w:color w:val="943634" w:themeColor="accent2" w:themeShade="BF"/>
        </w:rPr>
        <w:t>Présentation d’ensemble</w:t>
      </w:r>
    </w:p>
    <w:p w:rsidR="00CB0F2B" w:rsidRDefault="00CB0F2B" w:rsidP="00542D9C">
      <w:pPr>
        <w:jc w:val="both"/>
      </w:pPr>
    </w:p>
    <w:p w:rsidR="00F72957" w:rsidRDefault="00312DC8" w:rsidP="00542D9C">
      <w:pPr>
        <w:jc w:val="both"/>
      </w:pPr>
      <w:r>
        <w:t>D</w:t>
      </w:r>
      <w:r w:rsidR="00586142">
        <w:t>an</w:t>
      </w:r>
      <w:r w:rsidR="00B6275C">
        <w:t>s</w:t>
      </w:r>
      <w:r>
        <w:t xml:space="preserve"> votre premier travail vous avez formulé votre </w:t>
      </w:r>
      <w:r w:rsidR="00F72957">
        <w:t xml:space="preserve">« théorie personnelle » de </w:t>
      </w:r>
      <w:r>
        <w:t xml:space="preserve">l’apprentissage des adultes. </w:t>
      </w:r>
      <w:r w:rsidR="00586142">
        <w:t xml:space="preserve"> </w:t>
      </w:r>
      <w:r w:rsidR="00F72957">
        <w:t>Dans ce deuxième travail noté vous aurez l’occasion de :</w:t>
      </w:r>
    </w:p>
    <w:p w:rsidR="00F72957" w:rsidRDefault="00F72957" w:rsidP="00542D9C">
      <w:pPr>
        <w:pStyle w:val="Paragraphedeliste"/>
        <w:numPr>
          <w:ilvl w:val="0"/>
          <w:numId w:val="6"/>
        </w:numPr>
        <w:jc w:val="both"/>
      </w:pPr>
      <w:r>
        <w:t xml:space="preserve">Évaluer globalement votre  théorie personnelle  </w:t>
      </w:r>
      <w:r w:rsidR="00F473DD">
        <w:t>de l’apprentissage des adultes</w:t>
      </w:r>
      <w:r w:rsidR="00586142">
        <w:t xml:space="preserve"> </w:t>
      </w:r>
      <w:r>
        <w:t xml:space="preserve">à la lumière de la théorie andragogique de Malcolm </w:t>
      </w:r>
      <w:proofErr w:type="spellStart"/>
      <w:r>
        <w:t>Knowles</w:t>
      </w:r>
      <w:proofErr w:type="spellEnd"/>
      <w:r>
        <w:t xml:space="preserve"> (volet A)</w:t>
      </w:r>
      <w:r w:rsidR="00AD075B">
        <w:t>;</w:t>
      </w:r>
    </w:p>
    <w:p w:rsidR="00F72957" w:rsidRDefault="00F72957" w:rsidP="00542D9C">
      <w:pPr>
        <w:pStyle w:val="Paragraphedeliste"/>
        <w:numPr>
          <w:ilvl w:val="0"/>
          <w:numId w:val="6"/>
        </w:numPr>
        <w:jc w:val="both"/>
      </w:pPr>
      <w:r>
        <w:t xml:space="preserve">Enrichir votre théorie personnelle </w:t>
      </w:r>
      <w:r w:rsidR="00AD075B">
        <w:t>en y intégrant des idées issues de l’ensemble des textes lus dans le module Fondements (volet B);</w:t>
      </w:r>
    </w:p>
    <w:p w:rsidR="00AD075B" w:rsidRDefault="00AD075B" w:rsidP="00542D9C">
      <w:pPr>
        <w:pStyle w:val="Paragraphedeliste"/>
        <w:numPr>
          <w:ilvl w:val="0"/>
          <w:numId w:val="6"/>
        </w:numPr>
        <w:jc w:val="both"/>
      </w:pPr>
      <w:r>
        <w:t>Questionner la relation entre votre théorie personnelle enrichie et votre pratique éducative auprès des adultes (volet C).</w:t>
      </w:r>
    </w:p>
    <w:p w:rsidR="00F72957" w:rsidRDefault="00AD075B" w:rsidP="00542D9C">
      <w:pPr>
        <w:jc w:val="both"/>
      </w:pPr>
      <w:r>
        <w:t xml:space="preserve">La réalisation de chaque volet constitue un préalable dans la réalisation du volet suivant. </w:t>
      </w:r>
    </w:p>
    <w:p w:rsidR="0083489A" w:rsidRPr="0083489A" w:rsidRDefault="001A63A4" w:rsidP="0083489A">
      <w:pPr>
        <w:jc w:val="both"/>
      </w:pPr>
      <w:r>
        <w:t>Une fois que vous aurez réalisé ce dernier volet, v</w:t>
      </w:r>
      <w:r w:rsidR="00AD075B">
        <w:t xml:space="preserve">otre travail noté sera prêt pour </w:t>
      </w:r>
      <w:r w:rsidR="00AD075B" w:rsidRPr="00AD075B">
        <w:rPr>
          <w:b/>
        </w:rPr>
        <w:t>l’évaluation sommative</w:t>
      </w:r>
      <w:r w:rsidR="0083489A">
        <w:t xml:space="preserve">, basée sur l’addition des points attribués pour chaque volet.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26"/>
        <w:gridCol w:w="2927"/>
      </w:tblGrid>
      <w:tr w:rsidR="0083489A" w:rsidTr="0083489A">
        <w:trPr>
          <w:jc w:val="center"/>
        </w:trPr>
        <w:tc>
          <w:tcPr>
            <w:tcW w:w="2926" w:type="dxa"/>
          </w:tcPr>
          <w:p w:rsidR="0083489A" w:rsidRDefault="0083489A" w:rsidP="000C6FBB">
            <w:pPr>
              <w:jc w:val="both"/>
              <w:rPr>
                <w:b/>
              </w:rPr>
            </w:pPr>
            <w:r>
              <w:rPr>
                <w:b/>
              </w:rPr>
              <w:t>Composante</w:t>
            </w:r>
          </w:p>
        </w:tc>
        <w:tc>
          <w:tcPr>
            <w:tcW w:w="2927" w:type="dxa"/>
          </w:tcPr>
          <w:p w:rsidR="0083489A" w:rsidRDefault="0083489A" w:rsidP="000C6FBB">
            <w:pPr>
              <w:jc w:val="both"/>
              <w:rPr>
                <w:b/>
              </w:rPr>
            </w:pPr>
            <w:r>
              <w:rPr>
                <w:b/>
              </w:rPr>
              <w:t>Points maximum</w:t>
            </w:r>
          </w:p>
        </w:tc>
      </w:tr>
      <w:tr w:rsidR="0083489A" w:rsidTr="0083489A">
        <w:trPr>
          <w:jc w:val="center"/>
        </w:trPr>
        <w:tc>
          <w:tcPr>
            <w:tcW w:w="2926" w:type="dxa"/>
          </w:tcPr>
          <w:p w:rsidR="0083489A" w:rsidRPr="0083489A" w:rsidRDefault="0083489A" w:rsidP="000C6FBB">
            <w:pPr>
              <w:jc w:val="both"/>
            </w:pPr>
            <w:r w:rsidRPr="0083489A">
              <w:t>Volet A</w:t>
            </w:r>
          </w:p>
        </w:tc>
        <w:tc>
          <w:tcPr>
            <w:tcW w:w="2927" w:type="dxa"/>
          </w:tcPr>
          <w:p w:rsidR="0083489A" w:rsidRPr="0083489A" w:rsidRDefault="0083489A" w:rsidP="000C6FBB">
            <w:pPr>
              <w:jc w:val="both"/>
            </w:pPr>
            <w:r w:rsidRPr="0083489A">
              <w:t xml:space="preserve">5 </w:t>
            </w:r>
          </w:p>
        </w:tc>
      </w:tr>
      <w:tr w:rsidR="0083489A" w:rsidTr="0083489A">
        <w:trPr>
          <w:jc w:val="center"/>
        </w:trPr>
        <w:tc>
          <w:tcPr>
            <w:tcW w:w="2926" w:type="dxa"/>
          </w:tcPr>
          <w:p w:rsidR="0083489A" w:rsidRPr="0083489A" w:rsidRDefault="0083489A" w:rsidP="000C6FBB">
            <w:pPr>
              <w:jc w:val="both"/>
            </w:pPr>
            <w:r w:rsidRPr="0083489A">
              <w:t>Volet B</w:t>
            </w:r>
          </w:p>
        </w:tc>
        <w:tc>
          <w:tcPr>
            <w:tcW w:w="2927" w:type="dxa"/>
          </w:tcPr>
          <w:p w:rsidR="0083489A" w:rsidRPr="0083489A" w:rsidRDefault="0083489A" w:rsidP="000C6FBB">
            <w:pPr>
              <w:jc w:val="both"/>
            </w:pPr>
            <w:r w:rsidRPr="0083489A">
              <w:t>17</w:t>
            </w:r>
          </w:p>
        </w:tc>
      </w:tr>
      <w:tr w:rsidR="0083489A" w:rsidTr="0083489A">
        <w:trPr>
          <w:jc w:val="center"/>
        </w:trPr>
        <w:tc>
          <w:tcPr>
            <w:tcW w:w="2926" w:type="dxa"/>
          </w:tcPr>
          <w:p w:rsidR="0083489A" w:rsidRPr="0083489A" w:rsidRDefault="0083489A" w:rsidP="000C6FBB">
            <w:pPr>
              <w:jc w:val="both"/>
            </w:pPr>
            <w:r w:rsidRPr="0083489A">
              <w:t>Volet C</w:t>
            </w:r>
          </w:p>
        </w:tc>
        <w:tc>
          <w:tcPr>
            <w:tcW w:w="2927" w:type="dxa"/>
          </w:tcPr>
          <w:p w:rsidR="0083489A" w:rsidRPr="0083489A" w:rsidRDefault="0083489A" w:rsidP="000C6FBB">
            <w:pPr>
              <w:jc w:val="both"/>
            </w:pPr>
            <w:r w:rsidRPr="0083489A">
              <w:t>3</w:t>
            </w:r>
          </w:p>
        </w:tc>
      </w:tr>
      <w:tr w:rsidR="0083489A" w:rsidTr="0083489A">
        <w:trPr>
          <w:jc w:val="center"/>
        </w:trPr>
        <w:tc>
          <w:tcPr>
            <w:tcW w:w="2926" w:type="dxa"/>
          </w:tcPr>
          <w:p w:rsidR="0083489A" w:rsidRPr="0083489A" w:rsidRDefault="00FB5BC4" w:rsidP="000C6FBB">
            <w:pPr>
              <w:jc w:val="both"/>
            </w:pPr>
            <w:r>
              <w:t>Étape 2 du journal d’apprentissage</w:t>
            </w:r>
          </w:p>
        </w:tc>
        <w:tc>
          <w:tcPr>
            <w:tcW w:w="2927" w:type="dxa"/>
          </w:tcPr>
          <w:p w:rsidR="0083489A" w:rsidRPr="0083489A" w:rsidRDefault="0083489A" w:rsidP="000C6FBB">
            <w:pPr>
              <w:jc w:val="both"/>
            </w:pPr>
            <w:r w:rsidRPr="0083489A">
              <w:t>5</w:t>
            </w:r>
          </w:p>
        </w:tc>
      </w:tr>
      <w:tr w:rsidR="0083489A" w:rsidTr="0083489A">
        <w:trPr>
          <w:jc w:val="center"/>
        </w:trPr>
        <w:tc>
          <w:tcPr>
            <w:tcW w:w="2926" w:type="dxa"/>
          </w:tcPr>
          <w:p w:rsidR="0083489A" w:rsidRDefault="0083489A" w:rsidP="000C6FBB">
            <w:pPr>
              <w:jc w:val="both"/>
              <w:rPr>
                <w:b/>
              </w:rPr>
            </w:pPr>
            <w:r>
              <w:rPr>
                <w:b/>
              </w:rPr>
              <w:t xml:space="preserve">Travail noté 2 </w:t>
            </w:r>
          </w:p>
        </w:tc>
        <w:tc>
          <w:tcPr>
            <w:tcW w:w="2927" w:type="dxa"/>
          </w:tcPr>
          <w:p w:rsidR="0083489A" w:rsidRDefault="0083489A" w:rsidP="000C6FBB">
            <w:pPr>
              <w:jc w:val="both"/>
              <w:rPr>
                <w:b/>
              </w:rPr>
            </w:pPr>
            <w:r>
              <w:rPr>
                <w:b/>
              </w:rPr>
              <w:t>30 points</w:t>
            </w:r>
          </w:p>
        </w:tc>
      </w:tr>
    </w:tbl>
    <w:p w:rsidR="0083489A" w:rsidRDefault="0083489A" w:rsidP="00542D9C">
      <w:pPr>
        <w:jc w:val="both"/>
      </w:pPr>
    </w:p>
    <w:p w:rsidR="001A63A4" w:rsidRDefault="001A63A4" w:rsidP="00542D9C">
      <w:pPr>
        <w:jc w:val="both"/>
      </w:pPr>
      <w:r>
        <w:t xml:space="preserve">Une liste de vérification </w:t>
      </w:r>
      <w:r w:rsidR="0083489A">
        <w:t>est présentée</w:t>
      </w:r>
      <w:r>
        <w:t xml:space="preserve"> à la fin de ce document.</w:t>
      </w:r>
    </w:p>
    <w:p w:rsidR="0083489A" w:rsidRDefault="0083489A" w:rsidP="0083489A">
      <w:pPr>
        <w:jc w:val="both"/>
      </w:pPr>
      <w:r w:rsidRPr="00EB45E2">
        <w:rPr>
          <w:b/>
        </w:rPr>
        <w:t>Indications relatives au nombre de pages</w:t>
      </w:r>
      <w:r>
        <w:t xml:space="preserve"> pour chaque volet (interligne 1,5, police Times ou Arial, 12 points) :</w:t>
      </w:r>
    </w:p>
    <w:p w:rsidR="0083489A" w:rsidRDefault="0083489A" w:rsidP="0083489A">
      <w:pPr>
        <w:pStyle w:val="Paragraphedeliste"/>
        <w:numPr>
          <w:ilvl w:val="0"/>
          <w:numId w:val="14"/>
        </w:numPr>
        <w:jc w:val="both"/>
      </w:pPr>
      <w:r>
        <w:t>Volet A : 2-4 pages</w:t>
      </w:r>
      <w:r w:rsidR="005C1929">
        <w:t xml:space="preserve"> (conseillé)</w:t>
      </w:r>
      <w:r>
        <w:t>;</w:t>
      </w:r>
    </w:p>
    <w:p w:rsidR="0083489A" w:rsidRDefault="0083489A" w:rsidP="0083489A">
      <w:pPr>
        <w:pStyle w:val="Paragraphedeliste"/>
        <w:numPr>
          <w:ilvl w:val="0"/>
          <w:numId w:val="14"/>
        </w:numPr>
        <w:jc w:val="both"/>
      </w:pPr>
      <w:r>
        <w:t>Volet B </w:t>
      </w:r>
      <w:r w:rsidR="00BC7742">
        <w:t>: 4</w:t>
      </w:r>
      <w:r>
        <w:t>-</w:t>
      </w:r>
      <w:r w:rsidR="005C1929">
        <w:t>9</w:t>
      </w:r>
      <w:r>
        <w:t xml:space="preserve"> pages</w:t>
      </w:r>
      <w:r w:rsidR="005C1929">
        <w:t xml:space="preserve"> (conseillé)</w:t>
      </w:r>
      <w:r>
        <w:t>;</w:t>
      </w:r>
    </w:p>
    <w:p w:rsidR="0083489A" w:rsidRDefault="0083489A" w:rsidP="0083489A">
      <w:pPr>
        <w:pStyle w:val="Paragraphedeliste"/>
        <w:numPr>
          <w:ilvl w:val="0"/>
          <w:numId w:val="14"/>
        </w:numPr>
        <w:jc w:val="both"/>
      </w:pPr>
      <w:r>
        <w:t>Volet C :</w:t>
      </w:r>
      <w:r w:rsidR="005C1929">
        <w:t xml:space="preserve"> 1 </w:t>
      </w:r>
      <w:r w:rsidR="00BC7742">
        <w:t>page</w:t>
      </w:r>
      <w:r w:rsidR="005C1929">
        <w:t xml:space="preserve"> (exigé)</w:t>
      </w:r>
      <w:r>
        <w:t>.</w:t>
      </w:r>
    </w:p>
    <w:p w:rsidR="00522C35" w:rsidRPr="00157CA5" w:rsidRDefault="00F86C02" w:rsidP="00157CA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943634" w:themeColor="accent2" w:themeShade="BF"/>
        </w:rPr>
      </w:pPr>
      <w:r w:rsidRPr="00157CA5">
        <w:rPr>
          <w:color w:val="943634" w:themeColor="accent2" w:themeShade="BF"/>
        </w:rPr>
        <w:t>Volet  C</w:t>
      </w:r>
      <w:r w:rsidR="00835240">
        <w:rPr>
          <w:color w:val="943634" w:themeColor="accent2" w:themeShade="BF"/>
        </w:rPr>
        <w:t xml:space="preserve"> - Questionner</w:t>
      </w:r>
    </w:p>
    <w:p w:rsidR="00157CA5" w:rsidRDefault="00157CA5" w:rsidP="00542D9C">
      <w:pPr>
        <w:jc w:val="both"/>
      </w:pPr>
    </w:p>
    <w:p w:rsidR="002A1560" w:rsidRDefault="002A1560" w:rsidP="002A1560">
      <w:pPr>
        <w:jc w:val="both"/>
      </w:pPr>
      <w:r>
        <w:t>Dans ce dernier volet de votre travail noté 2, vous êtes invité(e) à questionner la relation entre votre théorie de l’apprentissage des adultes (</w:t>
      </w:r>
      <w:r w:rsidR="00EF4B15">
        <w:t xml:space="preserve">que vous avez </w:t>
      </w:r>
      <w:r>
        <w:t xml:space="preserve">présentée dans le volet B) et la </w:t>
      </w:r>
      <w:r>
        <w:lastRenderedPageBreak/>
        <w:t>pratique éducative</w:t>
      </w:r>
      <w:r w:rsidR="001844FD">
        <w:t xml:space="preserve"> de l’intervention auprès des apprenants adultes</w:t>
      </w:r>
      <w:r>
        <w:t>. Il peut s’agir de votre pratique éducative actuelle, passée ou projetée ou encore de la pratique éducative que vous avez pu vivre en tant qu’apprenant adulte.</w:t>
      </w:r>
    </w:p>
    <w:p w:rsidR="00EF4B15" w:rsidRDefault="002A1560" w:rsidP="002A1560">
      <w:pPr>
        <w:jc w:val="both"/>
        <w:rPr>
          <w:b/>
        </w:rPr>
      </w:pPr>
      <w:r>
        <w:t>Votre questionnement consiste ici à repérer un</w:t>
      </w:r>
      <w:r w:rsidRPr="002A1560">
        <w:rPr>
          <w:b/>
        </w:rPr>
        <w:t xml:space="preserve"> problème</w:t>
      </w:r>
      <w:r w:rsidR="001825D8">
        <w:rPr>
          <w:b/>
        </w:rPr>
        <w:t xml:space="preserve"> dans la relation entre la théorie de l’apprentissage et la pratique éducative</w:t>
      </w:r>
      <w:r w:rsidR="001844FD">
        <w:rPr>
          <w:b/>
        </w:rPr>
        <w:t xml:space="preserve"> pour l’éducateur des adultes que vous êtes ou que vous serez</w:t>
      </w:r>
      <w:r w:rsidR="00CE5612">
        <w:rPr>
          <w:b/>
        </w:rPr>
        <w:t xml:space="preserve">. </w:t>
      </w:r>
      <w:r w:rsidRPr="002A1560">
        <w:t xml:space="preserve">Ce </w:t>
      </w:r>
      <w:r w:rsidR="001844FD">
        <w:t xml:space="preserve">questionnement </w:t>
      </w:r>
      <w:r w:rsidR="00821822">
        <w:t>peut être représenté sous</w:t>
      </w:r>
      <w:r>
        <w:rPr>
          <w:b/>
        </w:rPr>
        <w:t xml:space="preserve"> </w:t>
      </w:r>
      <w:r w:rsidR="00821822" w:rsidRPr="00821822">
        <w:t>cette forme :</w:t>
      </w:r>
      <w:r>
        <w:rPr>
          <w:b/>
        </w:rPr>
        <w:t xml:space="preserve"> </w:t>
      </w:r>
    </w:p>
    <w:p w:rsidR="00EF4B15" w:rsidRDefault="00EF4B15" w:rsidP="002A1560">
      <w:pPr>
        <w:jc w:val="both"/>
        <w:rPr>
          <w:b/>
        </w:rPr>
      </w:pPr>
      <w:r w:rsidRPr="00EF4B15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2D965" wp14:editId="080AB55C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89535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F4B15" w:rsidRPr="00EF4B15" w:rsidRDefault="00EF4B15" w:rsidP="00EF4B15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F4B15">
                              <w:rPr>
                                <w:sz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7pt;margin-top:0;width:70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" fillcolor="window" stroked="f" strokeweight="2pt">
                <v:textbox style="mso-fit-shape-to-text:t">
                  <w:txbxContent>
                    <w:p w:rsidR="00EF4B15" w:rsidRPr="00EF4B15" w:rsidRDefault="00EF4B15" w:rsidP="00EF4B15">
                      <w:pPr>
                        <w:jc w:val="center"/>
                        <w:rPr>
                          <w:sz w:val="52"/>
                        </w:rPr>
                      </w:pPr>
                      <w:r w:rsidRPr="00EF4B15">
                        <w:rPr>
                          <w:sz w:val="5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EF4B15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404D1" wp14:editId="44F99979">
                <wp:simplePos x="0" y="0"/>
                <wp:positionH relativeFrom="column">
                  <wp:posOffset>1990725</wp:posOffset>
                </wp:positionH>
                <wp:positionV relativeFrom="paragraph">
                  <wp:posOffset>-3810</wp:posOffset>
                </wp:positionV>
                <wp:extent cx="971550" cy="440055"/>
                <wp:effectExtent l="0" t="0" r="19050" b="1714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40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F4B15" w:rsidRPr="00EF4B15" w:rsidRDefault="00821822" w:rsidP="00EF4B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Pratique éducative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6.75pt;margin-top:-.3pt;width:76.5pt;height: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" fillcolor="window" strokecolor="windowText" strokeweight="2pt">
                <v:textbox>
                  <w:txbxContent>
                    <w:p w:rsidR="00EF4B15" w:rsidRPr="00EF4B15" w:rsidRDefault="00821822" w:rsidP="00EF4B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Pratique éducative</w:t>
                      </w:r>
                    </w:p>
                  </w:txbxContent>
                </v:textbox>
              </v:shape>
            </w:pict>
          </mc:Fallback>
        </mc:AlternateContent>
      </w:r>
      <w:r w:rsidRPr="00EF4B15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7EBD" wp14:editId="20E7F2F3">
                <wp:simplePos x="0" y="0"/>
                <wp:positionH relativeFrom="column">
                  <wp:posOffset>1476375</wp:posOffset>
                </wp:positionH>
                <wp:positionV relativeFrom="paragraph">
                  <wp:posOffset>-3810</wp:posOffset>
                </wp:positionV>
                <wp:extent cx="447675" cy="1403985"/>
                <wp:effectExtent l="0" t="0" r="9525" b="444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F4B15" w:rsidRPr="00EF4B15" w:rsidRDefault="00EF4B15" w:rsidP="00EF4B1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EF4B15">
                              <w:rPr>
                                <w:b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6.25pt;margin-top:-.3pt;width:3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" fillcolor="window" stroked="f" strokeweight="2pt">
                <v:textbox style="mso-fit-shape-to-text:t">
                  <w:txbxContent>
                    <w:p w:rsidR="00EF4B15" w:rsidRPr="00EF4B15" w:rsidRDefault="00EF4B15" w:rsidP="00EF4B1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EF4B15">
                        <w:rPr>
                          <w:b/>
                          <w:sz w:val="3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EF4B15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02964" wp14:editId="6D20EEB7">
                <wp:simplePos x="0" y="0"/>
                <wp:positionH relativeFrom="column">
                  <wp:posOffset>3819525</wp:posOffset>
                </wp:positionH>
                <wp:positionV relativeFrom="paragraph">
                  <wp:posOffset>0</wp:posOffset>
                </wp:positionV>
                <wp:extent cx="895350" cy="1403985"/>
                <wp:effectExtent l="0" t="0" r="19050" b="1714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F4B15" w:rsidRPr="00EF4B15" w:rsidRDefault="00EF4B15" w:rsidP="00EF4B15">
                            <w:pPr>
                              <w:rPr>
                                <w:b/>
                              </w:rPr>
                            </w:pPr>
                            <w:r w:rsidRPr="00EF4B15">
                              <w:rPr>
                                <w:b/>
                              </w:rPr>
                              <w:t xml:space="preserve">Problème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0.75pt;margin-top:0;width:70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" fillcolor="window" strokecolor="windowText" strokeweight="2pt">
                <v:textbox style="mso-fit-shape-to-text:t">
                  <w:txbxContent>
                    <w:p w:rsidR="00EF4B15" w:rsidRPr="00EF4B15" w:rsidRDefault="00EF4B15" w:rsidP="00EF4B15">
                      <w:pPr>
                        <w:rPr>
                          <w:b/>
                        </w:rPr>
                      </w:pPr>
                      <w:r w:rsidRPr="00EF4B15">
                        <w:rPr>
                          <w:b/>
                        </w:rPr>
                        <w:t>Problème</w:t>
                      </w:r>
                      <w:r w:rsidRPr="00EF4B15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F4B15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76724" wp14:editId="13ACAC51">
                <wp:simplePos x="0" y="0"/>
                <wp:positionH relativeFrom="column">
                  <wp:posOffset>361950</wp:posOffset>
                </wp:positionH>
                <wp:positionV relativeFrom="paragraph">
                  <wp:posOffset>0</wp:posOffset>
                </wp:positionV>
                <wp:extent cx="895350" cy="1403985"/>
                <wp:effectExtent l="0" t="0" r="19050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B15" w:rsidRPr="00EF4B15" w:rsidRDefault="00EF4B15">
                            <w:pPr>
                              <w:rPr>
                                <w:b/>
                              </w:rPr>
                            </w:pPr>
                            <w:r w:rsidRPr="00EF4B15">
                              <w:rPr>
                                <w:b/>
                              </w:rPr>
                              <w:t xml:space="preserve">Ma théorie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.5pt;margin-top:0;width:7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" fillcolor="white [3201]" strokecolor="black [3200]" strokeweight="2pt">
                <v:textbox style="mso-fit-shape-to-text:t">
                  <w:txbxContent>
                    <w:p w:rsidR="00EF4B15" w:rsidRPr="00EF4B15" w:rsidRDefault="00EF4B15">
                      <w:pPr>
                        <w:rPr>
                          <w:b/>
                        </w:rPr>
                      </w:pPr>
                      <w:r w:rsidRPr="00EF4B15">
                        <w:rPr>
                          <w:b/>
                        </w:rPr>
                        <w:t xml:space="preserve">Ma théorie </w:t>
                      </w:r>
                    </w:p>
                  </w:txbxContent>
                </v:textbox>
              </v:shape>
            </w:pict>
          </mc:Fallback>
        </mc:AlternateContent>
      </w:r>
    </w:p>
    <w:p w:rsidR="00352DDD" w:rsidRDefault="00352DDD" w:rsidP="00821822">
      <w:pPr>
        <w:jc w:val="both"/>
      </w:pPr>
    </w:p>
    <w:p w:rsidR="00352DDD" w:rsidRDefault="00CE5612" w:rsidP="00352DDD">
      <w:pPr>
        <w:jc w:val="both"/>
      </w:pPr>
      <w:r>
        <w:t>Formuler le</w:t>
      </w:r>
      <w:r w:rsidR="00821822">
        <w:t xml:space="preserve"> problème </w:t>
      </w:r>
      <w:r>
        <w:t>c’est repérer et mettre en mots ce qu</w:t>
      </w:r>
      <w:r w:rsidR="00352DDD">
        <w:t>i</w:t>
      </w:r>
      <w:r>
        <w:t>, dans</w:t>
      </w:r>
      <w:r w:rsidR="00821822">
        <w:t xml:space="preserve"> </w:t>
      </w:r>
      <w:r>
        <w:t>la pratique éducative</w:t>
      </w:r>
      <w:r w:rsidR="00821822">
        <w:t xml:space="preserve"> </w:t>
      </w:r>
      <w:r>
        <w:t>(</w:t>
      </w:r>
      <w:r w:rsidR="00821822">
        <w:t>anticipée, imaginée, observée</w:t>
      </w:r>
      <w:r>
        <w:t>)</w:t>
      </w:r>
      <w:r w:rsidR="00B772FC">
        <w:t xml:space="preserve"> pourrait  </w:t>
      </w:r>
      <w:r w:rsidR="005A71CE">
        <w:t>« </w:t>
      </w:r>
      <w:r w:rsidR="001844FD">
        <w:t>poser problème</w:t>
      </w:r>
      <w:r w:rsidR="005A71CE">
        <w:t> »</w:t>
      </w:r>
      <w:r w:rsidR="001844FD">
        <w:t> lors de la rencontre entre votre théorie de l’app</w:t>
      </w:r>
      <w:r w:rsidR="00352DDD">
        <w:t>rentissage et la « vraie vie », par exemple :</w:t>
      </w:r>
    </w:p>
    <w:p w:rsidR="00352DDD" w:rsidRDefault="00352DDD" w:rsidP="00352DDD">
      <w:pPr>
        <w:pStyle w:val="Paragraphedeliste"/>
        <w:numPr>
          <w:ilvl w:val="0"/>
          <w:numId w:val="17"/>
        </w:numPr>
        <w:jc w:val="both"/>
      </w:pPr>
      <w:r>
        <w:t>occasionner un décalage entre le « dire » et le « faire »;</w:t>
      </w:r>
    </w:p>
    <w:p w:rsidR="00352DDD" w:rsidRDefault="00352DDD" w:rsidP="00352DDD">
      <w:pPr>
        <w:pStyle w:val="Paragraphedeliste"/>
        <w:numPr>
          <w:ilvl w:val="0"/>
          <w:numId w:val="17"/>
        </w:numPr>
        <w:jc w:val="both"/>
      </w:pPr>
      <w:r>
        <w:t>susciter des difficultés dans l’application de la « théorie »;</w:t>
      </w:r>
    </w:p>
    <w:p w:rsidR="00821822" w:rsidRDefault="001844FD" w:rsidP="00352DDD">
      <w:pPr>
        <w:pStyle w:val="Paragraphedeliste"/>
        <w:numPr>
          <w:ilvl w:val="0"/>
          <w:numId w:val="17"/>
        </w:numPr>
        <w:jc w:val="both"/>
      </w:pPr>
      <w:r>
        <w:t xml:space="preserve">provoquer des réactions </w:t>
      </w:r>
      <w:r w:rsidR="001A63A4">
        <w:t>non désirées</w:t>
      </w:r>
      <w:r>
        <w:t xml:space="preserve"> ou inattendues, etc.  </w:t>
      </w:r>
      <w:r w:rsidR="00821822">
        <w:t xml:space="preserve">; </w:t>
      </w:r>
    </w:p>
    <w:p w:rsidR="00BF5999" w:rsidRDefault="005A71CE" w:rsidP="001844FD">
      <w:pPr>
        <w:jc w:val="both"/>
      </w:pPr>
      <w:r>
        <w:t xml:space="preserve">Notez qu’à cette étape, votre problème peut être formulé en termes généraux ou </w:t>
      </w:r>
      <w:r w:rsidR="00B772FC">
        <w:t>revêtir</w:t>
      </w:r>
      <w:r>
        <w:t xml:space="preserve"> plusieurs </w:t>
      </w:r>
      <w:r w:rsidR="00B772FC">
        <w:t>formulations</w:t>
      </w:r>
      <w:r>
        <w:t xml:space="preserve"> possibles.  Il ne s’agit ici que d’une première approche</w:t>
      </w:r>
      <w:r w:rsidR="004C3E87">
        <w:t xml:space="preserve"> qui permet de le cerner, car vous pourrez le préciser à l’étape suivante du cours</w:t>
      </w:r>
      <w:r>
        <w:t xml:space="preserve"> </w:t>
      </w:r>
      <w:r w:rsidR="001825D8">
        <w:t xml:space="preserve">… </w:t>
      </w:r>
      <w:r w:rsidR="004C3E87">
        <w:t xml:space="preserve"> </w:t>
      </w:r>
      <w:r>
        <w:t xml:space="preserve">Néanmoins, vous devez ressentir </w:t>
      </w:r>
      <w:r w:rsidR="00821822">
        <w:t>ou pressentir que :</w:t>
      </w:r>
    </w:p>
    <w:p w:rsidR="00BF5999" w:rsidRDefault="005A71CE" w:rsidP="00BF5999">
      <w:pPr>
        <w:pStyle w:val="Paragraphedeliste"/>
        <w:numPr>
          <w:ilvl w:val="0"/>
          <w:numId w:val="11"/>
        </w:numPr>
        <w:jc w:val="both"/>
      </w:pPr>
      <w:r>
        <w:t>il s’agit d’</w:t>
      </w:r>
      <w:r w:rsidR="00BF5999">
        <w:t>un problème important</w:t>
      </w:r>
      <w:r w:rsidR="00B772FC">
        <w:t xml:space="preserve"> ou intéressant</w:t>
      </w:r>
      <w:r w:rsidR="00BF5999">
        <w:t xml:space="preserve"> de votre point de vue</w:t>
      </w:r>
      <w:r w:rsidR="000D5661">
        <w:t xml:space="preserve"> et</w:t>
      </w:r>
      <w:r w:rsidR="007419A4">
        <w:t xml:space="preserve"> qui mérite</w:t>
      </w:r>
      <w:r w:rsidR="00AA0384">
        <w:t xml:space="preserve"> une réflexion plus approfondie</w:t>
      </w:r>
      <w:r w:rsidR="00BF5999">
        <w:t>;</w:t>
      </w:r>
    </w:p>
    <w:p w:rsidR="008E1949" w:rsidRDefault="008E1949" w:rsidP="00BF5999">
      <w:pPr>
        <w:pStyle w:val="Paragraphedeliste"/>
        <w:numPr>
          <w:ilvl w:val="0"/>
          <w:numId w:val="11"/>
        </w:numPr>
        <w:jc w:val="both"/>
      </w:pPr>
      <w:r>
        <w:t xml:space="preserve"> ce problème concerne l’une des sept dimensions conceptuelles abordées dans les activités du module Introduction ;</w:t>
      </w:r>
    </w:p>
    <w:p w:rsidR="00BF5999" w:rsidRDefault="004C3E87" w:rsidP="00BF5999">
      <w:pPr>
        <w:pStyle w:val="Paragraphedeliste"/>
        <w:numPr>
          <w:ilvl w:val="0"/>
          <w:numId w:val="11"/>
        </w:numPr>
        <w:jc w:val="both"/>
      </w:pPr>
      <w:r>
        <w:t>le</w:t>
      </w:r>
      <w:r w:rsidR="00BF5999">
        <w:t xml:space="preserve"> problème </w:t>
      </w:r>
      <w:r>
        <w:t xml:space="preserve">peut recevoir une solution </w:t>
      </w:r>
      <w:r w:rsidR="00BF5999">
        <w:t>d</w:t>
      </w:r>
      <w:r w:rsidR="00821822">
        <w:t>ans le cadre actuel de pratique</w:t>
      </w:r>
      <w:r w:rsidR="00BF5999">
        <w:t xml:space="preserve"> (bien qu’il puisse nécessiter des changements importants</w:t>
      </w:r>
      <w:r w:rsidR="00821822">
        <w:t xml:space="preserve"> de celle-ci</w:t>
      </w:r>
      <w:r w:rsidR="007419A4">
        <w:t>).</w:t>
      </w:r>
    </w:p>
    <w:p w:rsidR="00A64253" w:rsidRDefault="00B772FC" w:rsidP="00A64253">
      <w:pPr>
        <w:jc w:val="both"/>
      </w:pPr>
      <w:r>
        <w:t>Da</w:t>
      </w:r>
      <w:r w:rsidR="00AA0384">
        <w:t>ns ce travail, vous êtes invité</w:t>
      </w:r>
      <w:r>
        <w:t xml:space="preserve"> à décrire le problème que vous avez repéré et expliquer brièvement </w:t>
      </w:r>
      <w:r w:rsidR="005C1929">
        <w:t>pourq</w:t>
      </w:r>
      <w:r w:rsidR="00AA0384">
        <w:t xml:space="preserve">uoi il s’agit, selon vous, d’un problème </w:t>
      </w:r>
      <w:r w:rsidR="005C1929">
        <w:t>concernant la relation e</w:t>
      </w:r>
      <w:r w:rsidR="00AA0384">
        <w:t xml:space="preserve">ntre la théorie et la pratique dans un contexte donné.  </w:t>
      </w:r>
    </w:p>
    <w:p w:rsidR="00352DDD" w:rsidRDefault="005C1929" w:rsidP="00A64253">
      <w:pPr>
        <w:jc w:val="both"/>
      </w:pPr>
      <w:r>
        <w:t xml:space="preserve">Votre description </w:t>
      </w:r>
      <w:r w:rsidRPr="00F83812">
        <w:rPr>
          <w:b/>
        </w:rPr>
        <w:t>ne devrait pas dépasser 1 page.</w:t>
      </w:r>
      <w:r>
        <w:t xml:space="preserve"> </w:t>
      </w:r>
    </w:p>
    <w:tbl>
      <w:tblPr>
        <w:tblStyle w:val="Grilledutableau"/>
        <w:tblW w:w="8877" w:type="dxa"/>
        <w:tblLook w:val="04A0" w:firstRow="1" w:lastRow="0" w:firstColumn="1" w:lastColumn="0" w:noHBand="0" w:noVBand="1"/>
      </w:tblPr>
      <w:tblGrid>
        <w:gridCol w:w="1921"/>
        <w:gridCol w:w="1459"/>
        <w:gridCol w:w="2115"/>
        <w:gridCol w:w="2337"/>
        <w:gridCol w:w="1045"/>
      </w:tblGrid>
      <w:tr w:rsidR="006C5D80" w:rsidRPr="00A12FC3" w:rsidTr="00F41E08">
        <w:tc>
          <w:tcPr>
            <w:tcW w:w="7832" w:type="dxa"/>
            <w:gridSpan w:val="4"/>
          </w:tcPr>
          <w:p w:rsidR="006C5D80" w:rsidRDefault="006C5D80" w:rsidP="000C6FBB">
            <w:r>
              <w:t>Critères d’évaluation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6C5D80" w:rsidRPr="00A12FC3" w:rsidRDefault="006C5D80" w:rsidP="000C6FBB">
            <w:pPr>
              <w:rPr>
                <w:b/>
              </w:rPr>
            </w:pPr>
          </w:p>
        </w:tc>
      </w:tr>
      <w:tr w:rsidR="006C5D80" w:rsidRPr="00A12FC3" w:rsidTr="00F41E08">
        <w:tc>
          <w:tcPr>
            <w:tcW w:w="1921" w:type="dxa"/>
            <w:vMerge w:val="restart"/>
          </w:tcPr>
          <w:p w:rsidR="006C5D80" w:rsidRDefault="006C5D80" w:rsidP="000C6FBB">
            <w:r>
              <w:t xml:space="preserve">Description du problème </w:t>
            </w:r>
          </w:p>
        </w:tc>
        <w:tc>
          <w:tcPr>
            <w:tcW w:w="1459" w:type="dxa"/>
          </w:tcPr>
          <w:p w:rsidR="006C5D80" w:rsidRDefault="006C5D80" w:rsidP="005C1929">
            <w:r>
              <w:t>Pertinente-cohérente- claire</w:t>
            </w:r>
            <w:r w:rsidR="00244170">
              <w:rPr>
                <w:b/>
              </w:rPr>
              <w:t xml:space="preserve"> et</w:t>
            </w:r>
            <w:r w:rsidR="00244170" w:rsidRPr="00F83812">
              <w:rPr>
                <w:b/>
              </w:rPr>
              <w:t xml:space="preserve"> </w:t>
            </w:r>
            <w:r w:rsidR="00244170">
              <w:t>concise</w:t>
            </w:r>
          </w:p>
        </w:tc>
        <w:tc>
          <w:tcPr>
            <w:tcW w:w="2115" w:type="dxa"/>
          </w:tcPr>
          <w:p w:rsidR="006C5D80" w:rsidRDefault="00244170" w:rsidP="00244170">
            <w:r>
              <w:t>Pertinente-</w:t>
            </w:r>
            <w:r w:rsidR="00F41E08">
              <w:t>cohérente,</w:t>
            </w:r>
            <w:r>
              <w:t xml:space="preserve"> mais la clarté et la concision pourraient être améliorées</w:t>
            </w:r>
          </w:p>
        </w:tc>
        <w:tc>
          <w:tcPr>
            <w:tcW w:w="2337" w:type="dxa"/>
          </w:tcPr>
          <w:p w:rsidR="006C5D80" w:rsidRDefault="00F41E08" w:rsidP="000C6FBB">
            <w:r>
              <w:t>Pertinente, mais la cohérence, la clarté et la concision pourraient être améliorées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6C5D80" w:rsidRDefault="006C5D80" w:rsidP="000C6FBB">
            <w:pPr>
              <w:rPr>
                <w:b/>
              </w:rPr>
            </w:pPr>
            <w:r w:rsidRPr="00A12FC3">
              <w:rPr>
                <w:b/>
              </w:rPr>
              <w:t>Points attribués</w:t>
            </w:r>
          </w:p>
          <w:p w:rsidR="00C2509E" w:rsidRPr="00A12FC3" w:rsidRDefault="00C2509E" w:rsidP="000C6FBB">
            <w:pPr>
              <w:rPr>
                <w:b/>
              </w:rPr>
            </w:pPr>
            <w:r>
              <w:rPr>
                <w:b/>
              </w:rPr>
              <w:t>(max. 3)</w:t>
            </w:r>
          </w:p>
        </w:tc>
      </w:tr>
      <w:tr w:rsidR="006C5D80" w:rsidRPr="00A12FC3" w:rsidTr="00F41E08">
        <w:tc>
          <w:tcPr>
            <w:tcW w:w="1921" w:type="dxa"/>
            <w:vMerge/>
          </w:tcPr>
          <w:p w:rsidR="006C5D80" w:rsidRDefault="006C5D80" w:rsidP="000C6FBB">
            <w:pPr>
              <w:jc w:val="both"/>
            </w:pPr>
          </w:p>
        </w:tc>
        <w:tc>
          <w:tcPr>
            <w:tcW w:w="1459" w:type="dxa"/>
          </w:tcPr>
          <w:p w:rsidR="006C5D80" w:rsidRDefault="006C5D80" w:rsidP="000C6FBB">
            <w:pPr>
              <w:jc w:val="both"/>
            </w:pPr>
            <w:r>
              <w:t xml:space="preserve">  3 points</w:t>
            </w:r>
          </w:p>
        </w:tc>
        <w:tc>
          <w:tcPr>
            <w:tcW w:w="2115" w:type="dxa"/>
          </w:tcPr>
          <w:p w:rsidR="006C5D80" w:rsidRDefault="006C5D80" w:rsidP="000C6FBB">
            <w:pPr>
              <w:jc w:val="both"/>
            </w:pPr>
            <w:r>
              <w:t>2 points</w:t>
            </w:r>
          </w:p>
        </w:tc>
        <w:tc>
          <w:tcPr>
            <w:tcW w:w="2337" w:type="dxa"/>
          </w:tcPr>
          <w:p w:rsidR="006C5D80" w:rsidRDefault="006C5D80" w:rsidP="000C6FBB">
            <w:pPr>
              <w:jc w:val="both"/>
            </w:pPr>
            <w:r>
              <w:t>1 point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6C5D80" w:rsidRPr="00A12FC3" w:rsidRDefault="006C5D80" w:rsidP="000C6FBB">
            <w:pPr>
              <w:jc w:val="both"/>
              <w:rPr>
                <w:b/>
              </w:rPr>
            </w:pPr>
          </w:p>
        </w:tc>
      </w:tr>
    </w:tbl>
    <w:p w:rsidR="00F83812" w:rsidRPr="007419A4" w:rsidRDefault="00A64253" w:rsidP="007419A4">
      <w:pPr>
        <w:pStyle w:val="Titre1"/>
        <w:jc w:val="both"/>
        <w:rPr>
          <w:color w:val="943634" w:themeColor="accent2" w:themeShade="BF"/>
        </w:rPr>
      </w:pPr>
      <w:r>
        <w:rPr>
          <w:color w:val="943634" w:themeColor="accent2" w:themeShade="BF"/>
        </w:rPr>
        <w:lastRenderedPageBreak/>
        <w:t>Explication des descripteurs</w:t>
      </w:r>
    </w:p>
    <w:p w:rsidR="00A64253" w:rsidRDefault="00A64253" w:rsidP="007419A4">
      <w:pPr>
        <w:spacing w:before="240"/>
        <w:jc w:val="both"/>
      </w:pPr>
      <w:r>
        <w:t xml:space="preserve">La présentation de votre </w:t>
      </w:r>
      <w:r w:rsidR="004C3E87">
        <w:t>« problème »</w:t>
      </w:r>
      <w:r>
        <w:t xml:space="preserve"> de l’apprentissage est évaluée en considérant de façon holistique l’ensemble des descripteurs de la qualité du contenu et de la forme de votre texte. Cela veut dire que v</w:t>
      </w:r>
      <w:r w:rsidR="00F83812">
        <w:t xml:space="preserve">otre texte ne peut être concis et </w:t>
      </w:r>
      <w:r>
        <w:t>clair, s’il n’est pas cohérent, et il ne peut être cohérent s’il n’est pas pertinent.</w:t>
      </w:r>
    </w:p>
    <w:p w:rsidR="005C1929" w:rsidRDefault="00A64253" w:rsidP="00352DDD">
      <w:pPr>
        <w:jc w:val="both"/>
      </w:pPr>
      <w:r w:rsidRPr="00C203F0">
        <w:rPr>
          <w:b/>
        </w:rPr>
        <w:t>Pertinence</w:t>
      </w:r>
      <w:r w:rsidR="0083489A">
        <w:t xml:space="preserve"> : </w:t>
      </w:r>
      <w:r w:rsidR="00CE5612">
        <w:t>Le problème formulé reflète un questionnement personnel</w:t>
      </w:r>
      <w:r w:rsidR="004C3E87">
        <w:t xml:space="preserve"> sur la relation entre la théorie de l’apprentissage élaborée précéd</w:t>
      </w:r>
      <w:r w:rsidR="00CE5612">
        <w:t>emment et la pratique éducative</w:t>
      </w:r>
      <w:r w:rsidR="00B772FC">
        <w:t xml:space="preserve">. </w:t>
      </w:r>
    </w:p>
    <w:p w:rsidR="00A64253" w:rsidRDefault="00A64253" w:rsidP="00352DDD">
      <w:pPr>
        <w:jc w:val="both"/>
      </w:pPr>
      <w:r w:rsidRPr="00AD1D59">
        <w:rPr>
          <w:b/>
        </w:rPr>
        <w:t>Cohérence </w:t>
      </w:r>
      <w:r>
        <w:t xml:space="preserve">: </w:t>
      </w:r>
      <w:r w:rsidR="00CE5612">
        <w:t xml:space="preserve">Le problème formulé traduit </w:t>
      </w:r>
      <w:r w:rsidR="005C1929">
        <w:t xml:space="preserve">bien </w:t>
      </w:r>
      <w:r w:rsidR="00CE5612">
        <w:t>la perception de l’inadéquation entre la théorie et la pratique.</w:t>
      </w:r>
    </w:p>
    <w:p w:rsidR="0034771A" w:rsidRDefault="00A64253" w:rsidP="00352DDD">
      <w:pPr>
        <w:jc w:val="both"/>
      </w:pPr>
      <w:r w:rsidRPr="00AD1D59">
        <w:rPr>
          <w:b/>
        </w:rPr>
        <w:t>Clarté</w:t>
      </w:r>
      <w:r w:rsidR="00F83812">
        <w:rPr>
          <w:b/>
        </w:rPr>
        <w:t xml:space="preserve"> et concision</w:t>
      </w:r>
      <w:r>
        <w:t> : Les idées sont exprimées de façon précise, en utilisant des mots appropriés, en apportant des nuances nécessaires et en utilisant adéquatement les transitions</w:t>
      </w:r>
      <w:r w:rsidR="00F83812">
        <w:t xml:space="preserve"> entre les paragraphes.</w:t>
      </w:r>
      <w:r>
        <w:t xml:space="preserve"> Les idées sont exprimées de façon concise, ce qui veut dire que les mots choisis sont à la fois justes et suffisants. </w:t>
      </w:r>
    </w:p>
    <w:p w:rsidR="0034771A" w:rsidRPr="00F83812" w:rsidRDefault="0034771A" w:rsidP="00F83812">
      <w:pPr>
        <w:pStyle w:val="Titre1"/>
        <w:spacing w:before="0"/>
        <w:jc w:val="both"/>
        <w:rPr>
          <w:color w:val="943634" w:themeColor="accent2" w:themeShade="BF"/>
        </w:rPr>
      </w:pPr>
      <w:r w:rsidRPr="00D01C18">
        <w:rPr>
          <w:color w:val="943634" w:themeColor="accent2" w:themeShade="BF"/>
        </w:rPr>
        <w:t xml:space="preserve">Liste de vérification </w:t>
      </w:r>
    </w:p>
    <w:p w:rsidR="0034771A" w:rsidRDefault="0034771A" w:rsidP="00F83812">
      <w:pPr>
        <w:spacing w:before="240"/>
      </w:pPr>
      <w:r>
        <w:t>Avant</w:t>
      </w:r>
      <w:r w:rsidR="00697632">
        <w:t xml:space="preserve"> de déposer votre travail noté 2</w:t>
      </w:r>
      <w:r>
        <w:t xml:space="preserve"> dans le </w:t>
      </w:r>
      <w:r w:rsidRPr="00D01C18">
        <w:rPr>
          <w:b/>
        </w:rPr>
        <w:t>Dépôt des travaux</w:t>
      </w:r>
      <w:r>
        <w:t>, assurez-vous</w:t>
      </w:r>
      <w:r w:rsidR="00F83812">
        <w:t> </w:t>
      </w:r>
      <w:r w:rsidR="007419A4">
        <w:t>de :</w:t>
      </w:r>
    </w:p>
    <w:p w:rsidR="0034771A" w:rsidRDefault="00F83812" w:rsidP="0034771A">
      <w:pPr>
        <w:pStyle w:val="Paragraphedeliste"/>
        <w:numPr>
          <w:ilvl w:val="0"/>
          <w:numId w:val="13"/>
        </w:numPr>
      </w:pPr>
      <w:r>
        <w:t>joindre tous</w:t>
      </w:r>
      <w:r w:rsidR="0034771A">
        <w:t xml:space="preserve"> les éléments demandés  en utilisant cette liste de vérification;</w:t>
      </w:r>
    </w:p>
    <w:p w:rsidR="00F83812" w:rsidRDefault="007419A4" w:rsidP="00F83812">
      <w:pPr>
        <w:pStyle w:val="Paragraphedeliste"/>
        <w:numPr>
          <w:ilvl w:val="0"/>
          <w:numId w:val="13"/>
        </w:numPr>
      </w:pPr>
      <w:r>
        <w:t>respecter</w:t>
      </w:r>
      <w:r w:rsidR="0034771A">
        <w:t xml:space="preserve"> les exigences de</w:t>
      </w:r>
      <w:r w:rsidR="00F83812">
        <w:t xml:space="preserve"> présentation des travaux notés.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1672"/>
      </w:tblGrid>
      <w:tr w:rsidR="0034771A" w:rsidRPr="006D31A0" w:rsidTr="0083489A">
        <w:trPr>
          <w:jc w:val="center"/>
        </w:trPr>
        <w:tc>
          <w:tcPr>
            <w:tcW w:w="5637" w:type="dxa"/>
          </w:tcPr>
          <w:p w:rsidR="0034771A" w:rsidRPr="006D31A0" w:rsidRDefault="0083489A" w:rsidP="00697632">
            <w:pPr>
              <w:rPr>
                <w:b/>
              </w:rPr>
            </w:pPr>
            <w:r>
              <w:rPr>
                <w:b/>
              </w:rPr>
              <w:t xml:space="preserve">Composante/ exigence </w:t>
            </w:r>
          </w:p>
        </w:tc>
        <w:tc>
          <w:tcPr>
            <w:tcW w:w="1672" w:type="dxa"/>
          </w:tcPr>
          <w:p w:rsidR="0034771A" w:rsidRPr="006D31A0" w:rsidRDefault="00697632" w:rsidP="000C6FBB">
            <w:pPr>
              <w:rPr>
                <w:b/>
              </w:rPr>
            </w:pPr>
            <w:r>
              <w:rPr>
                <w:b/>
              </w:rPr>
              <w:t>Remplie avant de déposer</w:t>
            </w:r>
            <w:r w:rsidR="0034771A" w:rsidRPr="006D31A0">
              <w:rPr>
                <w:b/>
              </w:rPr>
              <w:t>?</w:t>
            </w:r>
          </w:p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83489A" w:rsidP="0083489A">
            <w:r>
              <w:t>Page titre</w:t>
            </w:r>
          </w:p>
        </w:tc>
        <w:tc>
          <w:tcPr>
            <w:tcW w:w="1672" w:type="dxa"/>
          </w:tcPr>
          <w:p w:rsidR="0034771A" w:rsidRDefault="0034771A" w:rsidP="000C6FBB"/>
        </w:tc>
      </w:tr>
      <w:tr w:rsidR="0083489A" w:rsidTr="0083489A">
        <w:trPr>
          <w:jc w:val="center"/>
        </w:trPr>
        <w:tc>
          <w:tcPr>
            <w:tcW w:w="5637" w:type="dxa"/>
          </w:tcPr>
          <w:p w:rsidR="0083489A" w:rsidRDefault="0083489A" w:rsidP="000C6FBB">
            <w:r>
              <w:t>Table de matière</w:t>
            </w:r>
            <w:r w:rsidR="00C2509E">
              <w:t>s</w:t>
            </w:r>
          </w:p>
        </w:tc>
        <w:tc>
          <w:tcPr>
            <w:tcW w:w="1672" w:type="dxa"/>
          </w:tcPr>
          <w:p w:rsidR="0083489A" w:rsidRDefault="0083489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83489A" w:rsidP="000C6FBB">
            <w:r>
              <w:t xml:space="preserve">Texte présentant le </w:t>
            </w:r>
            <w:r w:rsidR="0034771A">
              <w:t>Volet A</w:t>
            </w:r>
            <w:r>
              <w:t xml:space="preserve"> </w:t>
            </w:r>
          </w:p>
        </w:tc>
        <w:tc>
          <w:tcPr>
            <w:tcW w:w="1672" w:type="dxa"/>
          </w:tcPr>
          <w:p w:rsidR="0034771A" w:rsidRDefault="0034771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83489A" w:rsidP="000C6FBB">
            <w:r>
              <w:t>Texte présentant le Volet B</w:t>
            </w:r>
          </w:p>
        </w:tc>
        <w:tc>
          <w:tcPr>
            <w:tcW w:w="1672" w:type="dxa"/>
          </w:tcPr>
          <w:p w:rsidR="0034771A" w:rsidRDefault="0034771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83489A" w:rsidP="000C6FBB">
            <w:pPr>
              <w:jc w:val="both"/>
            </w:pPr>
            <w:r>
              <w:t>Texte présentant le Volet C</w:t>
            </w:r>
          </w:p>
        </w:tc>
        <w:tc>
          <w:tcPr>
            <w:tcW w:w="1672" w:type="dxa"/>
          </w:tcPr>
          <w:p w:rsidR="0034771A" w:rsidRDefault="0034771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34771A" w:rsidP="000C6FBB">
            <w:pPr>
              <w:jc w:val="both"/>
            </w:pPr>
            <w:r>
              <w:t xml:space="preserve">Le texte est présenté en utilisant une </w:t>
            </w:r>
            <w:r w:rsidRPr="00CA1E59">
              <w:t>interligne et demi (</w:t>
            </w:r>
            <w:r w:rsidRPr="00AD1D59">
              <w:rPr>
                <w:b/>
              </w:rPr>
              <w:t>1,5</w:t>
            </w:r>
            <w:r w:rsidRPr="00CA1E59">
              <w:t xml:space="preserve">) </w:t>
            </w:r>
            <w:r>
              <w:t>et la</w:t>
            </w:r>
            <w:r w:rsidRPr="00CA1E59">
              <w:t xml:space="preserve"> police de carac</w:t>
            </w:r>
            <w:r>
              <w:t>tères</w:t>
            </w:r>
            <w:r w:rsidRPr="00AD1D59">
              <w:rPr>
                <w:b/>
              </w:rPr>
              <w:t xml:space="preserve"> Times ou Arial 12 points</w:t>
            </w:r>
          </w:p>
        </w:tc>
        <w:tc>
          <w:tcPr>
            <w:tcW w:w="1672" w:type="dxa"/>
          </w:tcPr>
          <w:p w:rsidR="0034771A" w:rsidRDefault="0034771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34771A" w:rsidP="000C6FBB">
            <w:r>
              <w:t>Le travail déposé est</w:t>
            </w:r>
            <w:r w:rsidR="0083489A">
              <w:t xml:space="preserve"> en </w:t>
            </w:r>
            <w:r w:rsidR="0083489A" w:rsidRPr="0083489A">
              <w:rPr>
                <w:b/>
              </w:rPr>
              <w:t>un seul document</w:t>
            </w:r>
            <w:r w:rsidR="0083489A">
              <w:t xml:space="preserve"> </w:t>
            </w:r>
            <w:r>
              <w:t xml:space="preserve"> en format </w:t>
            </w:r>
            <w:r w:rsidRPr="00AD1D59">
              <w:rPr>
                <w:b/>
              </w:rPr>
              <w:t>.doc</w:t>
            </w:r>
            <w:r w:rsidR="00F45153">
              <w:rPr>
                <w:b/>
              </w:rPr>
              <w:t xml:space="preserve"> </w:t>
            </w:r>
            <w:r w:rsidR="00F45153" w:rsidRPr="00F45153">
              <w:t xml:space="preserve">ou </w:t>
            </w:r>
            <w:proofErr w:type="spellStart"/>
            <w:r w:rsidR="00F45153">
              <w:rPr>
                <w:b/>
              </w:rPr>
              <w:t>docx</w:t>
            </w:r>
            <w:bookmarkStart w:id="0" w:name="_GoBack"/>
            <w:bookmarkEnd w:id="0"/>
            <w:proofErr w:type="spellEnd"/>
          </w:p>
        </w:tc>
        <w:tc>
          <w:tcPr>
            <w:tcW w:w="1672" w:type="dxa"/>
          </w:tcPr>
          <w:p w:rsidR="0034771A" w:rsidRDefault="0034771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Pr="00A64253" w:rsidRDefault="00FB5BC4" w:rsidP="00697632">
            <w:pPr>
              <w:rPr>
                <w:b/>
              </w:rPr>
            </w:pPr>
            <w:r>
              <w:rPr>
                <w:b/>
              </w:rPr>
              <w:t xml:space="preserve">Étape 2 du </w:t>
            </w:r>
            <w:r w:rsidR="0034771A" w:rsidRPr="00A64253">
              <w:rPr>
                <w:b/>
              </w:rPr>
              <w:t>j</w:t>
            </w:r>
            <w:r>
              <w:rPr>
                <w:b/>
              </w:rPr>
              <w:t>ournal d’apprentissage complétée</w:t>
            </w:r>
          </w:p>
        </w:tc>
        <w:tc>
          <w:tcPr>
            <w:tcW w:w="1672" w:type="dxa"/>
          </w:tcPr>
          <w:p w:rsidR="0034771A" w:rsidRDefault="0034771A" w:rsidP="000C6FBB"/>
        </w:tc>
      </w:tr>
      <w:tr w:rsidR="0034771A" w:rsidTr="0083489A">
        <w:trPr>
          <w:jc w:val="center"/>
        </w:trPr>
        <w:tc>
          <w:tcPr>
            <w:tcW w:w="5637" w:type="dxa"/>
          </w:tcPr>
          <w:p w:rsidR="0034771A" w:rsidRDefault="0034771A" w:rsidP="000C6FBB">
            <w:r>
              <w:t xml:space="preserve">Le titre du travail déposé contient le </w:t>
            </w:r>
            <w:r w:rsidRPr="00AD1D59">
              <w:rPr>
                <w:b/>
              </w:rPr>
              <w:t>nom</w:t>
            </w:r>
            <w:r>
              <w:t xml:space="preserve"> ou le numéro d’étudiant et l’indication du travail (</w:t>
            </w:r>
            <w:r w:rsidRPr="00AD1D59">
              <w:rPr>
                <w:b/>
              </w:rPr>
              <w:t>TN1</w:t>
            </w:r>
            <w:r>
              <w:t>) (exemple : Pudelko_TN1. doc ou etXXXX_TN1.doc)</w:t>
            </w:r>
          </w:p>
        </w:tc>
        <w:tc>
          <w:tcPr>
            <w:tcW w:w="1672" w:type="dxa"/>
          </w:tcPr>
          <w:p w:rsidR="0034771A" w:rsidRDefault="0034771A" w:rsidP="000C6FBB"/>
        </w:tc>
      </w:tr>
    </w:tbl>
    <w:p w:rsidR="0083489A" w:rsidRDefault="0083489A" w:rsidP="00542D9C">
      <w:pPr>
        <w:jc w:val="both"/>
        <w:rPr>
          <w:b/>
        </w:rPr>
      </w:pPr>
    </w:p>
    <w:p w:rsidR="0083489A" w:rsidRPr="008B7A0F" w:rsidRDefault="00224D20" w:rsidP="00542D9C">
      <w:pPr>
        <w:jc w:val="both"/>
        <w:rPr>
          <w:b/>
        </w:rPr>
      </w:pPr>
      <w:r>
        <w:rPr>
          <w:b/>
        </w:rPr>
        <w:t>Bon dépôt et bonne continuation dans le prochain module !</w:t>
      </w:r>
    </w:p>
    <w:sectPr w:rsidR="0083489A" w:rsidRPr="008B7A0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FA" w:rsidRDefault="002776FA" w:rsidP="00F72957">
      <w:pPr>
        <w:spacing w:after="0" w:line="240" w:lineRule="auto"/>
      </w:pPr>
      <w:r>
        <w:separator/>
      </w:r>
    </w:p>
  </w:endnote>
  <w:endnote w:type="continuationSeparator" w:id="0">
    <w:p w:rsidR="002776FA" w:rsidRDefault="002776FA" w:rsidP="00F7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57" w:rsidRDefault="00F7295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Béatrice </w:t>
    </w:r>
    <w:proofErr w:type="spellStart"/>
    <w:r>
      <w:rPr>
        <w:rFonts w:asciiTheme="majorHAnsi" w:eastAsiaTheme="majorEastAsia" w:hAnsiTheme="majorHAnsi" w:cstheme="majorBidi"/>
      </w:rPr>
      <w:t>Pudelko</w:t>
    </w:r>
    <w:proofErr w:type="spellEnd"/>
    <w:r>
      <w:rPr>
        <w:rFonts w:asciiTheme="majorHAnsi" w:eastAsiaTheme="majorEastAsia" w:hAnsiTheme="majorHAnsi" w:cstheme="majorBidi"/>
      </w:rPr>
      <w:t xml:space="preserve"> – 2017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45153" w:rsidRPr="00F45153">
      <w:rPr>
        <w:rFonts w:asciiTheme="majorHAnsi" w:eastAsiaTheme="majorEastAsia" w:hAnsiTheme="majorHAnsi" w:cstheme="majorBidi"/>
        <w:noProof/>
        <w:lang w:val="fr-FR"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F72957" w:rsidRDefault="00F729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FA" w:rsidRDefault="002776FA" w:rsidP="00F72957">
      <w:pPr>
        <w:spacing w:after="0" w:line="240" w:lineRule="auto"/>
      </w:pPr>
      <w:r>
        <w:separator/>
      </w:r>
    </w:p>
  </w:footnote>
  <w:footnote w:type="continuationSeparator" w:id="0">
    <w:p w:rsidR="002776FA" w:rsidRDefault="002776FA" w:rsidP="00F7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57" w:rsidRPr="00F72957" w:rsidRDefault="00F72957" w:rsidP="00542D9C">
    <w:pPr>
      <w:pStyle w:val="En-tte"/>
      <w:jc w:val="center"/>
      <w:rPr>
        <w:b/>
        <w:color w:val="943634" w:themeColor="accent2" w:themeShade="BF"/>
      </w:rPr>
    </w:pPr>
    <w:r w:rsidRPr="00F72957">
      <w:rPr>
        <w:b/>
        <w:color w:val="943634" w:themeColor="accent2" w:themeShade="BF"/>
      </w:rPr>
      <w:t>EDU 1040 Théories de l’apprentissage et éducation des adultes</w:t>
    </w:r>
  </w:p>
  <w:p w:rsidR="00F72957" w:rsidRDefault="00F729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25"/>
    <w:multiLevelType w:val="hybridMultilevel"/>
    <w:tmpl w:val="357419D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528"/>
    <w:multiLevelType w:val="hybridMultilevel"/>
    <w:tmpl w:val="146CEAD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5E283E"/>
    <w:multiLevelType w:val="multilevel"/>
    <w:tmpl w:val="284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E22D6"/>
    <w:multiLevelType w:val="hybridMultilevel"/>
    <w:tmpl w:val="68841D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1A21DB"/>
    <w:multiLevelType w:val="hybridMultilevel"/>
    <w:tmpl w:val="121C0F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C18EA"/>
    <w:multiLevelType w:val="hybridMultilevel"/>
    <w:tmpl w:val="F3ACC1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1636"/>
    <w:multiLevelType w:val="hybridMultilevel"/>
    <w:tmpl w:val="94B088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868D9"/>
    <w:multiLevelType w:val="hybridMultilevel"/>
    <w:tmpl w:val="299C9A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972B8"/>
    <w:multiLevelType w:val="hybridMultilevel"/>
    <w:tmpl w:val="4DB8E78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40B77"/>
    <w:multiLevelType w:val="hybridMultilevel"/>
    <w:tmpl w:val="49E40F12"/>
    <w:lvl w:ilvl="0" w:tplc="A57C34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85EE9"/>
    <w:multiLevelType w:val="hybridMultilevel"/>
    <w:tmpl w:val="2BE8C36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7234E"/>
    <w:multiLevelType w:val="hybridMultilevel"/>
    <w:tmpl w:val="8AF41E1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5C1F"/>
    <w:multiLevelType w:val="hybridMultilevel"/>
    <w:tmpl w:val="CF9C499A"/>
    <w:lvl w:ilvl="0" w:tplc="A57C3464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4E47C8"/>
    <w:multiLevelType w:val="hybridMultilevel"/>
    <w:tmpl w:val="13B42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E4E5D"/>
    <w:multiLevelType w:val="hybridMultilevel"/>
    <w:tmpl w:val="357419D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33DD0"/>
    <w:multiLevelType w:val="hybridMultilevel"/>
    <w:tmpl w:val="102EF3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2770D"/>
    <w:multiLevelType w:val="hybridMultilevel"/>
    <w:tmpl w:val="1FCA0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6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6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4A"/>
    <w:rsid w:val="00007E7B"/>
    <w:rsid w:val="00012C65"/>
    <w:rsid w:val="000D5661"/>
    <w:rsid w:val="000D7D33"/>
    <w:rsid w:val="00142743"/>
    <w:rsid w:val="00157A05"/>
    <w:rsid w:val="00157CA5"/>
    <w:rsid w:val="00161DCE"/>
    <w:rsid w:val="0017021B"/>
    <w:rsid w:val="001747EC"/>
    <w:rsid w:val="001825D8"/>
    <w:rsid w:val="001844FD"/>
    <w:rsid w:val="001A63A4"/>
    <w:rsid w:val="001B4128"/>
    <w:rsid w:val="001F115E"/>
    <w:rsid w:val="00224D20"/>
    <w:rsid w:val="00244170"/>
    <w:rsid w:val="002776FA"/>
    <w:rsid w:val="002A1560"/>
    <w:rsid w:val="002C349D"/>
    <w:rsid w:val="00306F16"/>
    <w:rsid w:val="00312DC8"/>
    <w:rsid w:val="0034771A"/>
    <w:rsid w:val="00352DDD"/>
    <w:rsid w:val="003D6B63"/>
    <w:rsid w:val="00436C60"/>
    <w:rsid w:val="004743DA"/>
    <w:rsid w:val="004C3E87"/>
    <w:rsid w:val="004F0F25"/>
    <w:rsid w:val="004F601D"/>
    <w:rsid w:val="00522C35"/>
    <w:rsid w:val="00542D9C"/>
    <w:rsid w:val="0054784A"/>
    <w:rsid w:val="005838BD"/>
    <w:rsid w:val="00586142"/>
    <w:rsid w:val="005A71CE"/>
    <w:rsid w:val="005B7538"/>
    <w:rsid w:val="005C1929"/>
    <w:rsid w:val="00644D6B"/>
    <w:rsid w:val="00675F76"/>
    <w:rsid w:val="006912A6"/>
    <w:rsid w:val="00697632"/>
    <w:rsid w:val="006C5D80"/>
    <w:rsid w:val="007112CD"/>
    <w:rsid w:val="00711823"/>
    <w:rsid w:val="00723357"/>
    <w:rsid w:val="00727B26"/>
    <w:rsid w:val="007419A4"/>
    <w:rsid w:val="0075144B"/>
    <w:rsid w:val="0079382C"/>
    <w:rsid w:val="007D2926"/>
    <w:rsid w:val="00811B64"/>
    <w:rsid w:val="00821618"/>
    <w:rsid w:val="00821822"/>
    <w:rsid w:val="00830C36"/>
    <w:rsid w:val="0083489A"/>
    <w:rsid w:val="00835240"/>
    <w:rsid w:val="00835A1F"/>
    <w:rsid w:val="008801D9"/>
    <w:rsid w:val="008B7A0F"/>
    <w:rsid w:val="008C1ECE"/>
    <w:rsid w:val="008E1949"/>
    <w:rsid w:val="008F11A1"/>
    <w:rsid w:val="009504FB"/>
    <w:rsid w:val="009570F5"/>
    <w:rsid w:val="00A32466"/>
    <w:rsid w:val="00A37463"/>
    <w:rsid w:val="00A539BE"/>
    <w:rsid w:val="00A64253"/>
    <w:rsid w:val="00AA0384"/>
    <w:rsid w:val="00AB760D"/>
    <w:rsid w:val="00AC7BA4"/>
    <w:rsid w:val="00AD075B"/>
    <w:rsid w:val="00B06F4F"/>
    <w:rsid w:val="00B24109"/>
    <w:rsid w:val="00B52C59"/>
    <w:rsid w:val="00B6275C"/>
    <w:rsid w:val="00B772FC"/>
    <w:rsid w:val="00B92BA2"/>
    <w:rsid w:val="00BC43A5"/>
    <w:rsid w:val="00BC7742"/>
    <w:rsid w:val="00BE02A4"/>
    <w:rsid w:val="00BE32B0"/>
    <w:rsid w:val="00BF2757"/>
    <w:rsid w:val="00BF5999"/>
    <w:rsid w:val="00C2509E"/>
    <w:rsid w:val="00CA1E59"/>
    <w:rsid w:val="00CB0F2B"/>
    <w:rsid w:val="00CE4B52"/>
    <w:rsid w:val="00CE5612"/>
    <w:rsid w:val="00CF3AF9"/>
    <w:rsid w:val="00D545B5"/>
    <w:rsid w:val="00DE3E99"/>
    <w:rsid w:val="00E16118"/>
    <w:rsid w:val="00E36A45"/>
    <w:rsid w:val="00E36F8C"/>
    <w:rsid w:val="00E66E9A"/>
    <w:rsid w:val="00EE4BB4"/>
    <w:rsid w:val="00EF4B15"/>
    <w:rsid w:val="00F41E08"/>
    <w:rsid w:val="00F45153"/>
    <w:rsid w:val="00F473DD"/>
    <w:rsid w:val="00F72957"/>
    <w:rsid w:val="00F72CB0"/>
    <w:rsid w:val="00F83812"/>
    <w:rsid w:val="00F86C02"/>
    <w:rsid w:val="00F94897"/>
    <w:rsid w:val="00F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2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B4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24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957"/>
  </w:style>
  <w:style w:type="paragraph" w:styleId="Pieddepage">
    <w:name w:val="footer"/>
    <w:basedOn w:val="Normal"/>
    <w:link w:val="Pieddepag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957"/>
  </w:style>
  <w:style w:type="paragraph" w:styleId="Textedebulles">
    <w:name w:val="Balloon Text"/>
    <w:basedOn w:val="Normal"/>
    <w:link w:val="TextedebullesCar"/>
    <w:uiPriority w:val="99"/>
    <w:semiHidden/>
    <w:unhideWhenUsed/>
    <w:rsid w:val="00F7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2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B4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24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957"/>
  </w:style>
  <w:style w:type="paragraph" w:styleId="Pieddepage">
    <w:name w:val="footer"/>
    <w:basedOn w:val="Normal"/>
    <w:link w:val="Pieddepag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957"/>
  </w:style>
  <w:style w:type="paragraph" w:styleId="Textedebulles">
    <w:name w:val="Balloon Text"/>
    <w:basedOn w:val="Normal"/>
    <w:link w:val="TextedebullesCar"/>
    <w:uiPriority w:val="99"/>
    <w:semiHidden/>
    <w:unhideWhenUsed/>
    <w:rsid w:val="00F7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BPudelko</dc:creator>
  <cp:lastModifiedBy>BPudelko</cp:lastModifiedBy>
  <cp:revision>2</cp:revision>
  <cp:lastPrinted>2017-01-17T22:04:00Z</cp:lastPrinted>
  <dcterms:created xsi:type="dcterms:W3CDTF">2017-02-28T17:04:00Z</dcterms:created>
  <dcterms:modified xsi:type="dcterms:W3CDTF">2017-02-28T17:04:00Z</dcterms:modified>
</cp:coreProperties>
</file>